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2053" w14:textId="77777777" w:rsidR="008223F5" w:rsidRDefault="008223F5" w:rsidP="008223F5">
      <w:pPr>
        <w:pStyle w:val="a8"/>
        <w:widowControl/>
        <w:spacing w:before="0" w:beforeAutospacing="0" w:after="0" w:afterAutospacing="0"/>
        <w:jc w:val="center"/>
        <w:rPr>
          <w:rStyle w:val="a7"/>
          <w:bCs/>
          <w:color w:val="333333"/>
          <w:spacing w:val="8"/>
          <w:sz w:val="32"/>
          <w:szCs w:val="32"/>
        </w:rPr>
      </w:pPr>
      <w:r>
        <w:rPr>
          <w:rStyle w:val="a7"/>
          <w:rFonts w:ascii="华文中宋" w:eastAsia="华文中宋" w:hAnsi="华文中宋" w:cs="华文中宋" w:hint="eastAsia"/>
          <w:bCs/>
          <w:color w:val="333333"/>
          <w:spacing w:val="8"/>
          <w:sz w:val="28"/>
          <w:szCs w:val="28"/>
          <w:shd w:val="clear" w:color="auto" w:fill="FFFFFF"/>
        </w:rPr>
        <w:t>心理健康素养十条</w:t>
      </w:r>
    </w:p>
    <w:p w14:paraId="71A0B49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color w:val="333333"/>
          <w:spacing w:val="8"/>
        </w:rPr>
      </w:pPr>
    </w:p>
    <w:p w14:paraId="3D3C0328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第一条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4251DF5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心理健康是健康的重要组成部分，身心健康密切关联、相互影响。</w:t>
      </w:r>
    </w:p>
    <w:p w14:paraId="59F1BCD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一个健康的人，不仅在身体方面是健康的，在心理方面也是健康的。</w:t>
      </w:r>
    </w:p>
    <w:p w14:paraId="29E71CDD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心理健康是人在成长和发展过程中，认知合理、情绪稳定、行为适当、人际和谐、适应变化的一种完好状态。</w:t>
      </w:r>
    </w:p>
    <w:p w14:paraId="224B151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心理健康事关个体的幸福，家庭的和睦，社会的和谐。</w:t>
      </w:r>
    </w:p>
    <w:p w14:paraId="3573EB4B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心理健康与身体健康之间存在着密切的关联。</w:t>
      </w:r>
    </w:p>
    <w:p w14:paraId="3B1665F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一方面，心理健康会影响身体健康。例如，消极情绪会导致个体的免疫水平下降。癌症、冠心病、消化系统溃疡等是与消极情绪有关的心身疾病。</w:t>
      </w:r>
    </w:p>
    <w:p w14:paraId="6552F778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另一方面，心理健康也受到身体健康的影响。例如，慢性疾病患者的抑郁焦虑等心理疾病发病率比普通人群更高。长期处在较大的压力下而无法有效疏解，对心理健康和身体健康都会带来不良影响。</w:t>
      </w:r>
    </w:p>
    <w:p w14:paraId="3AEC93A8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20E95E70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第二条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33D8B053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适量运动有益于情绪健康，可预防、缓解焦虑抑郁。</w:t>
      </w:r>
    </w:p>
    <w:p w14:paraId="1AF13E7D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运动是健康生活方式的核心内容之一，对于心理健康也有帮助和益处。</w:t>
      </w:r>
    </w:p>
    <w:p w14:paraId="33F70F30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运动尤其是有氧运动时，大脑释放的化学物质内啡肽又称快乐激素，不仅具有止痛的效果，还是天然的抗抑郁药。太极拳、瑜伽等注重觉察和调整自身呼吸的运动有助于平静情绪、缓解焦虑。</w:t>
      </w:r>
    </w:p>
    <w:p w14:paraId="280E6CBF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运动还可以提升自信、促进社会交往。</w:t>
      </w:r>
    </w:p>
    <w:p w14:paraId="4C6E99B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坚持适量运动，每周三到五天，每天锻炼</w:t>
      </w:r>
      <w:r>
        <w:rPr>
          <w:rFonts w:ascii="Times New Roman" w:eastAsia="仿宋" w:hAnsi="Times New Roman"/>
          <w:color w:val="333333"/>
          <w:spacing w:val="8"/>
        </w:rPr>
        <w:t>30</w:t>
      </w:r>
      <w:r>
        <w:rPr>
          <w:rFonts w:ascii="Times New Roman" w:eastAsia="仿宋" w:hAnsi="Times New Roman"/>
          <w:color w:val="333333"/>
          <w:spacing w:val="8"/>
        </w:rPr>
        <w:t>分钟以上，对于预防和缓解焦虑抑郁更为有效。</w:t>
      </w:r>
    </w:p>
    <w:p w14:paraId="4A0C5334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如有必要，可寻求医生和专业人员的帮助，根据自身情况制定运动方案。</w:t>
      </w:r>
    </w:p>
    <w:p w14:paraId="55E0DB8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2E531B52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第三条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454BD8A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出现心理问题积极求助，是负责任、有智慧的表现。</w:t>
      </w:r>
    </w:p>
    <w:p w14:paraId="09C2690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出现心理问题却不愿寻求专业帮助是常见而有害健康的表现。</w:t>
      </w:r>
    </w:p>
    <w:p w14:paraId="0244623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不愿求助的原因包括</w:t>
      </w:r>
      <w:r>
        <w:rPr>
          <w:rFonts w:ascii="Times New Roman" w:eastAsia="仿宋" w:hAnsi="Times New Roman"/>
          <w:color w:val="333333"/>
          <w:spacing w:val="8"/>
        </w:rPr>
        <w:t>:</w:t>
      </w:r>
      <w:r>
        <w:rPr>
          <w:rFonts w:ascii="Times New Roman" w:eastAsia="仿宋" w:hAnsi="Times New Roman"/>
          <w:color w:val="333333"/>
          <w:spacing w:val="8"/>
        </w:rPr>
        <w:t>认为去见精神科医生或心理咨询师就代表自己有精神心理疾病</w:t>
      </w:r>
      <w:r>
        <w:rPr>
          <w:rFonts w:ascii="Times New Roman" w:eastAsia="仿宋" w:hAnsi="Times New Roman"/>
          <w:color w:val="333333"/>
          <w:spacing w:val="8"/>
        </w:rPr>
        <w:t>;</w:t>
      </w:r>
      <w:r>
        <w:rPr>
          <w:rFonts w:ascii="Times New Roman" w:eastAsia="仿宋" w:hAnsi="Times New Roman"/>
          <w:color w:val="333333"/>
          <w:spacing w:val="8"/>
        </w:rPr>
        <w:t>认为病情严重才有必要就诊</w:t>
      </w:r>
      <w:r>
        <w:rPr>
          <w:rFonts w:ascii="Times New Roman" w:eastAsia="仿宋" w:hAnsi="Times New Roman"/>
          <w:color w:val="333333"/>
          <w:spacing w:val="8"/>
        </w:rPr>
        <w:t>;</w:t>
      </w:r>
      <w:r>
        <w:rPr>
          <w:rFonts w:ascii="Times New Roman" w:eastAsia="仿宋" w:hAnsi="Times New Roman"/>
          <w:color w:val="333333"/>
          <w:spacing w:val="8"/>
        </w:rPr>
        <w:t>认为寻求他人帮助就意味着自己没有能力解决自己的问题</w:t>
      </w:r>
      <w:r>
        <w:rPr>
          <w:rFonts w:ascii="Times New Roman" w:eastAsia="仿宋" w:hAnsi="Times New Roman"/>
          <w:color w:val="333333"/>
          <w:spacing w:val="8"/>
        </w:rPr>
        <w:t>;</w:t>
      </w:r>
      <w:r>
        <w:rPr>
          <w:rFonts w:ascii="Times New Roman" w:eastAsia="仿宋" w:hAnsi="Times New Roman"/>
          <w:color w:val="333333"/>
          <w:spacing w:val="8"/>
        </w:rPr>
        <w:t>担心周围的人对自己的看法等。</w:t>
      </w:r>
    </w:p>
    <w:p w14:paraId="14790A63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其实求助于专业人员既不等于有病，也不等于病情严重。相反，往往是心理比较健康的人更能够积极求助，他们更勇于面对问题、主动做出改变、对未来有更乐观的态度。</w:t>
      </w:r>
    </w:p>
    <w:p w14:paraId="02903E1B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积极求助本身就是一种能力，也是负责任、关爱自己、有智慧的表现。</w:t>
      </w:r>
    </w:p>
    <w:p w14:paraId="72AB3685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出现心理问题可求助于医院的相关科室、专业的心理咨询机构和社工机构等。</w:t>
      </w:r>
    </w:p>
    <w:p w14:paraId="2D578CA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求助的内容包括</w:t>
      </w:r>
      <w:r>
        <w:rPr>
          <w:rFonts w:ascii="Times New Roman" w:eastAsia="仿宋" w:hAnsi="Times New Roman"/>
          <w:color w:val="333333"/>
          <w:spacing w:val="8"/>
        </w:rPr>
        <w:t>:</w:t>
      </w:r>
      <w:r>
        <w:rPr>
          <w:rFonts w:ascii="Times New Roman" w:eastAsia="仿宋" w:hAnsi="Times New Roman"/>
          <w:color w:val="333333"/>
          <w:spacing w:val="8"/>
        </w:rPr>
        <w:t>寻求专业评估和诊断、获得心理健康知识教育、接受心理咨询、心理治疗与药物治疗等。</w:t>
      </w:r>
    </w:p>
    <w:p w14:paraId="12BC72B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628A5E60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第四条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71537F0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睡不好，别忽视，可能是心身健康问题。</w:t>
      </w:r>
    </w:p>
    <w:p w14:paraId="2B3D6745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lastRenderedPageBreak/>
        <w:t>睡眠质量是心身健康的综合表现。</w:t>
      </w:r>
    </w:p>
    <w:p w14:paraId="6DAF843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常见的睡眠问题包括入睡困难、早醒、夜间醒后难以入睡、经常噩梦等。</w:t>
      </w:r>
    </w:p>
    <w:p w14:paraId="01708DD3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睡眠不良提示</w:t>
      </w:r>
      <w:proofErr w:type="gramStart"/>
      <w:r>
        <w:rPr>
          <w:rFonts w:ascii="Times New Roman" w:eastAsia="仿宋" w:hAnsi="Times New Roman"/>
          <w:color w:val="333333"/>
          <w:spacing w:val="8"/>
        </w:rPr>
        <w:t>着存在</w:t>
      </w:r>
      <w:proofErr w:type="gramEnd"/>
      <w:r>
        <w:rPr>
          <w:rFonts w:ascii="Times New Roman" w:eastAsia="仿宋" w:hAnsi="Times New Roman"/>
          <w:color w:val="333333"/>
          <w:spacing w:val="8"/>
        </w:rPr>
        <w:t>心理问题或生理问题，是心身健康不可忽视的警示信号。</w:t>
      </w:r>
    </w:p>
    <w:p w14:paraId="55FD88BB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多数睡眠不良是情绪困扰所致，抑郁、焦虑等常见情绪问题都可能干扰睡眠。焦虑往往导致入睡困难，抑郁则常常伴随着失眠早醒等问题。</w:t>
      </w:r>
    </w:p>
    <w:p w14:paraId="7A7346C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另一方面，睡眠</w:t>
      </w:r>
      <w:proofErr w:type="gramStart"/>
      <w:r>
        <w:rPr>
          <w:rFonts w:ascii="Times New Roman" w:eastAsia="仿宋" w:hAnsi="Times New Roman"/>
          <w:color w:val="333333"/>
          <w:spacing w:val="8"/>
        </w:rPr>
        <w:t>不良会</w:t>
      </w:r>
      <w:proofErr w:type="gramEnd"/>
      <w:r>
        <w:rPr>
          <w:rFonts w:ascii="Times New Roman" w:eastAsia="仿宋" w:hAnsi="Times New Roman"/>
          <w:color w:val="333333"/>
          <w:spacing w:val="8"/>
        </w:rPr>
        <w:t>影响心理健康，加重心理疾病。睡眠不足会损害情绪调控能力，使负面情绪增加。</w:t>
      </w:r>
    </w:p>
    <w:p w14:paraId="336FF5BF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6933811E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第五条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77ED48D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抑郁焦虑可有效防治，需及早评估，积极治疗。</w:t>
      </w:r>
    </w:p>
    <w:p w14:paraId="6510645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抑郁症和焦虑</w:t>
      </w:r>
      <w:proofErr w:type="gramStart"/>
      <w:r>
        <w:rPr>
          <w:rFonts w:ascii="Times New Roman" w:eastAsia="仿宋" w:hAnsi="Times New Roman"/>
          <w:color w:val="333333"/>
          <w:spacing w:val="8"/>
        </w:rPr>
        <w:t>症都是</w:t>
      </w:r>
      <w:proofErr w:type="gramEnd"/>
      <w:r>
        <w:rPr>
          <w:rFonts w:ascii="Times New Roman" w:eastAsia="仿宋" w:hAnsi="Times New Roman"/>
          <w:color w:val="333333"/>
          <w:spacing w:val="8"/>
        </w:rPr>
        <w:t>常见的心理疾病。</w:t>
      </w:r>
    </w:p>
    <w:p w14:paraId="40E6C17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如果情绪低落、兴趣丧失、精力缺乏持续两周以上有可能患上抑郁症。抑郁症可导致精神痛苦、学习无效、工作拖延，甚至悲观厌世。抑郁患者具有较高的自杀风险，需要及时防范。</w:t>
      </w:r>
    </w:p>
    <w:p w14:paraId="6F98B3DD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焦虑症以焦虑情绪体验为主要特征。主要表现为无明确客观对象的紧张担心、坐立不安并伴有心跳加速、手抖、出汗、尿频等症状。</w:t>
      </w:r>
    </w:p>
    <w:p w14:paraId="503929F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公众要提高对自身情绪健康的觉察能力，及时寻求科学的评估方法，尽早求治，防止问题加重。</w:t>
      </w:r>
    </w:p>
    <w:p w14:paraId="3C0C766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抑郁症、焦虑症可以通过药物治疗、心理治疗或两者相结合而治愈，及时治疗有助于降低自杀风险，预防复发。</w:t>
      </w:r>
    </w:p>
    <w:p w14:paraId="4526F654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02C4D51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第六条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542FFF1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服用精神类药物需</w:t>
      </w:r>
      <w:proofErr w:type="gramStart"/>
      <w:r>
        <w:rPr>
          <w:rStyle w:val="a7"/>
          <w:rFonts w:ascii="Times New Roman" w:eastAsia="仿宋" w:hAnsi="Times New Roman"/>
          <w:color w:val="333333"/>
          <w:spacing w:val="8"/>
        </w:rPr>
        <w:t>遵</w:t>
      </w:r>
      <w:proofErr w:type="gramEnd"/>
      <w:r>
        <w:rPr>
          <w:rStyle w:val="a7"/>
          <w:rFonts w:ascii="Times New Roman" w:eastAsia="仿宋" w:hAnsi="Times New Roman"/>
          <w:color w:val="333333"/>
          <w:spacing w:val="8"/>
        </w:rPr>
        <w:t>医嘱，不滥用，</w:t>
      </w:r>
      <w:proofErr w:type="gramStart"/>
      <w:r>
        <w:rPr>
          <w:rStyle w:val="a7"/>
          <w:rFonts w:ascii="Times New Roman" w:eastAsia="仿宋" w:hAnsi="Times New Roman"/>
          <w:color w:val="333333"/>
          <w:spacing w:val="8"/>
        </w:rPr>
        <w:t>不</w:t>
      </w:r>
      <w:proofErr w:type="gramEnd"/>
      <w:r>
        <w:rPr>
          <w:rStyle w:val="a7"/>
          <w:rFonts w:ascii="Times New Roman" w:eastAsia="仿宋" w:hAnsi="Times New Roman"/>
          <w:color w:val="333333"/>
          <w:spacing w:val="8"/>
        </w:rPr>
        <w:t>自行减停。</w:t>
      </w:r>
    </w:p>
    <w:p w14:paraId="5059FB7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药物治疗是针对许多心理疾病常用而有效的治疗方式之一。</w:t>
      </w:r>
    </w:p>
    <w:p w14:paraId="2711A4A2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精神类药物种类繁多，药物在用量、适用范围与禁忌、副作用等方面各有特点，精神类药物必须在精神科医生的指导下使用，不得自己任意使用。</w:t>
      </w:r>
    </w:p>
    <w:p w14:paraId="6AE5937F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某些药物的滥用可能会导致药物依赖及其他危害。在用药期间，要把自己的实际情况及时反馈给医生，尊重医生的要求按时复诊，听从医生的指导进行药物类别及用量的调整。</w:t>
      </w:r>
    </w:p>
    <w:p w14:paraId="04585545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在病情得到有效的控制后，应继续听从医生的用药指导，不可急于停药。自己任意调整药量甚至停止用药可能带来病情复发或恶化的风险。</w:t>
      </w:r>
    </w:p>
    <w:p w14:paraId="4BCBDB5B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药物具有一定的副作用，其表现和程度因人而异，应向医生沟通咨询，切不可因为担忧药物的副作用而拒绝必要的药物治疗。</w:t>
      </w:r>
    </w:p>
    <w:p w14:paraId="66AB211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4E21C3A0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第七条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005AC18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儿童心理发展有规律，要多了解，多尊重，科学引导。</w:t>
      </w:r>
    </w:p>
    <w:p w14:paraId="34BED07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儿童心理发展包括感知觉、认知、语言、情绪、个性和社会性等方面，各有其内在发展规律。</w:t>
      </w:r>
    </w:p>
    <w:p w14:paraId="1750A4E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在存在普遍规律的同时，不同的儿童在发展的速度、水平、优势领域等方面存在差异。养育者需了解儿童发展特点，理性看待孩子间的差异，尊重每个孩子自身的发展节奏和特点。</w:t>
      </w:r>
    </w:p>
    <w:p w14:paraId="0BD2E5D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越是早期的发展阶段，对一生心理特征的影响就越大。如果儿童的压力过大、缺乏运动、缺乏社交，将不利于大脑发育，阻碍心理成长。</w:t>
      </w:r>
    </w:p>
    <w:p w14:paraId="34C8649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lastRenderedPageBreak/>
        <w:t>儿童心理发展是先天因素与环境因素的共同作用。家庭是最重要的环境因素，良好的家庭氛围有益于儿童的身心健康。惩罚是短期有效但长远有害的管教方式。比奖惩更有效的，是理解并尊重孩子的情绪和需求，科学引导。</w:t>
      </w:r>
    </w:p>
    <w:p w14:paraId="06C7B58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养育者需要管理好自己的情绪，在养育孩子的过程中不断的学习、反思和成长。养育者要把握好尺度，即要支持引导，又不要急于干预。在儿童发展中，有些</w:t>
      </w:r>
      <w:r>
        <w:rPr>
          <w:rFonts w:ascii="Times New Roman" w:eastAsia="仿宋" w:hAnsi="Times New Roman"/>
          <w:color w:val="333333"/>
          <w:spacing w:val="8"/>
        </w:rPr>
        <w:t>“</w:t>
      </w:r>
      <w:r>
        <w:rPr>
          <w:rFonts w:ascii="Times New Roman" w:eastAsia="仿宋" w:hAnsi="Times New Roman"/>
          <w:color w:val="333333"/>
          <w:spacing w:val="8"/>
        </w:rPr>
        <w:t>问题</w:t>
      </w:r>
      <w:r>
        <w:rPr>
          <w:rFonts w:ascii="Times New Roman" w:eastAsia="仿宋" w:hAnsi="Times New Roman"/>
          <w:color w:val="333333"/>
          <w:spacing w:val="8"/>
        </w:rPr>
        <w:t>”</w:t>
      </w:r>
      <w:r>
        <w:rPr>
          <w:rFonts w:ascii="Times New Roman" w:eastAsia="仿宋" w:hAnsi="Times New Roman"/>
          <w:color w:val="333333"/>
          <w:spacing w:val="8"/>
        </w:rPr>
        <w:t>其实是常见的过程，会随着成长逐渐消失。</w:t>
      </w:r>
    </w:p>
    <w:p w14:paraId="368B7FC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养育者有时可能会夸大或忽视孩子的问题，要开放地听取他人的反馈，或向专业人员求助。</w:t>
      </w:r>
    </w:p>
    <w:p w14:paraId="20B2455F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721C10F2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第八条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39C3000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预防老年痴呆，要多运动，多用脑，多接触社会。</w:t>
      </w:r>
    </w:p>
    <w:p w14:paraId="08E5374F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老年痴呆是一种发生于老年期的退行性脑病，目前尚无特效药物能达到治愈效果，所以早期识别和干预尤为重要。</w:t>
      </w:r>
    </w:p>
    <w:p w14:paraId="5C87839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老年痴呆主要症状包括</w:t>
      </w:r>
      <w:r>
        <w:rPr>
          <w:rFonts w:ascii="Times New Roman" w:eastAsia="仿宋" w:hAnsi="Times New Roman"/>
          <w:color w:val="333333"/>
          <w:spacing w:val="8"/>
        </w:rPr>
        <w:t>:</w:t>
      </w:r>
      <w:r>
        <w:rPr>
          <w:rFonts w:ascii="Times New Roman" w:eastAsia="仿宋" w:hAnsi="Times New Roman"/>
          <w:color w:val="333333"/>
          <w:spacing w:val="8"/>
        </w:rPr>
        <w:t>记忆退化乃至影响生活、难以完成原本熟悉的任务、难以做出决策、言语表达出现困难、性格发生变化等。通过认知功能评估可早期发现老年痴呆。</w:t>
      </w:r>
    </w:p>
    <w:p w14:paraId="55D083BC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健康的生活方式有助于预防老年痴呆。老年人要多运动、多用脑、多参与社会交往，包括</w:t>
      </w:r>
      <w:r>
        <w:rPr>
          <w:rFonts w:ascii="Times New Roman" w:eastAsia="仿宋" w:hAnsi="Times New Roman"/>
          <w:color w:val="333333"/>
          <w:spacing w:val="8"/>
        </w:rPr>
        <w:t>:</w:t>
      </w:r>
      <w:r>
        <w:rPr>
          <w:rFonts w:ascii="Times New Roman" w:eastAsia="仿宋" w:hAnsi="Times New Roman"/>
          <w:color w:val="333333"/>
          <w:spacing w:val="8"/>
        </w:rPr>
        <w:t>保持规律运动的习惯、增加有益的户外运动、保持学习与思考的习惯、积极进行社会交往等。</w:t>
      </w:r>
    </w:p>
    <w:p w14:paraId="3B5AA68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1FB2693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第九条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1A7B78B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要理解和关怀精神心理疾病患者，不歧视，不排斥。</w:t>
      </w:r>
    </w:p>
    <w:p w14:paraId="0DD1CEA2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人们对于精神心理疾病的恐惧和排斥很多是出于对疾病的不了解。</w:t>
      </w:r>
    </w:p>
    <w:p w14:paraId="44F0D66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实际上，精神心理疾病在得到有效治疗后，可以缓解乃至康复。</w:t>
      </w:r>
    </w:p>
    <w:p w14:paraId="665DCDB6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因此，精神心理疾病患者经过有效治疗，症状得到控制后，可以承担家庭功能、工作职能与社会角色。</w:t>
      </w:r>
    </w:p>
    <w:p w14:paraId="37A9A3F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把患者排除在正常的人际交往和工作环境之外，是不必要的，也是不恰当的，会为患者及其家庭带来新的压力。</w:t>
      </w:r>
    </w:p>
    <w:p w14:paraId="02044DAB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对于能够维持工作能力的精神心理疾病患者，为其提供适当的工作和生活环境，有利于病情的好转和康复。</w:t>
      </w:r>
    </w:p>
    <w:p w14:paraId="7A245429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Style w:val="a7"/>
          <w:rFonts w:ascii="Times New Roman" w:eastAsia="仿宋" w:hAnsi="Times New Roman"/>
          <w:color w:val="333333"/>
          <w:spacing w:val="8"/>
        </w:rPr>
      </w:pPr>
    </w:p>
    <w:p w14:paraId="5EBDAE3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第十条</w:t>
      </w:r>
      <w:r>
        <w:rPr>
          <w:rStyle w:val="a7"/>
          <w:rFonts w:ascii="Times New Roman" w:eastAsia="仿宋" w:hAnsi="Times New Roman"/>
          <w:color w:val="333333"/>
          <w:spacing w:val="8"/>
        </w:rPr>
        <w:t>:</w:t>
      </w:r>
    </w:p>
    <w:p w14:paraId="2DD083F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Style w:val="a7"/>
          <w:rFonts w:ascii="Times New Roman" w:eastAsia="仿宋" w:hAnsi="Times New Roman"/>
          <w:color w:val="333333"/>
          <w:spacing w:val="8"/>
        </w:rPr>
        <w:t>用科学的方法缓解压力，不逃避，不消极。</w:t>
      </w:r>
    </w:p>
    <w:p w14:paraId="33635F5E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面对生活中的各种压力，人们会采取不同的方式进行缓解。</w:t>
      </w:r>
    </w:p>
    <w:p w14:paraId="064E5B50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需要注意的是，有些减压方式看起来当时能够舒缓心情，但弊大于利，是不健康的减压方式。例如，吸烟、饮酒、过度购物、沉迷游戏等方式。虽然当时可能带来心情的缓解，但是也会带来更多的身心健康和生活适应的问题。</w:t>
      </w:r>
    </w:p>
    <w:p w14:paraId="0711CE74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通过学习科学有效的减压方式可以更好的应对压力，维护心身健康。</w:t>
      </w:r>
    </w:p>
    <w:p w14:paraId="5129E911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第一，调整自己的想法。找出导致不良情绪的消极想法</w:t>
      </w:r>
      <w:r>
        <w:rPr>
          <w:rFonts w:ascii="Times New Roman" w:eastAsia="仿宋" w:hAnsi="Times New Roman"/>
          <w:color w:val="333333"/>
          <w:spacing w:val="8"/>
        </w:rPr>
        <w:t>;</w:t>
      </w:r>
      <w:r>
        <w:rPr>
          <w:rFonts w:ascii="Times New Roman" w:eastAsia="仿宋" w:hAnsi="Times New Roman"/>
          <w:color w:val="333333"/>
          <w:spacing w:val="8"/>
        </w:rPr>
        <w:t>根据客观现实，减少偏激歪曲的认识。</w:t>
      </w:r>
    </w:p>
    <w:p w14:paraId="4FDF2277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第二，积极寻求人际支持。选择合适的倾诉对象，获得情感支持和实际支持。</w:t>
      </w:r>
    </w:p>
    <w:p w14:paraId="3E3A21A5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lastRenderedPageBreak/>
        <w:t>第三，保持健康的生活方式。采用适量运动和健康的兴趣爱好等方式调节情绪。</w:t>
      </w:r>
    </w:p>
    <w:p w14:paraId="57299ECA" w14:textId="77777777" w:rsidR="008223F5" w:rsidRDefault="008223F5" w:rsidP="008223F5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color w:val="333333"/>
          <w:spacing w:val="8"/>
        </w:rPr>
        <w:t>判断什么是科学的减压方式，主要是看这种方式是否有利于更好的应对现实问题，是否有利于长远的心身健康。</w:t>
      </w:r>
    </w:p>
    <w:p w14:paraId="1AEC9C26" w14:textId="77777777" w:rsidR="006D7458" w:rsidRPr="008223F5" w:rsidRDefault="006D7458">
      <w:bookmarkStart w:id="0" w:name="_GoBack"/>
      <w:bookmarkEnd w:id="0"/>
    </w:p>
    <w:sectPr w:rsidR="006D7458" w:rsidRPr="0082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EB83" w14:textId="77777777" w:rsidR="00CF62DA" w:rsidRDefault="00CF62DA" w:rsidP="008223F5">
      <w:r>
        <w:separator/>
      </w:r>
    </w:p>
  </w:endnote>
  <w:endnote w:type="continuationSeparator" w:id="0">
    <w:p w14:paraId="0A53AA0E" w14:textId="77777777" w:rsidR="00CF62DA" w:rsidRDefault="00CF62DA" w:rsidP="008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66A3" w14:textId="77777777" w:rsidR="00CF62DA" w:rsidRDefault="00CF62DA" w:rsidP="008223F5">
      <w:r>
        <w:separator/>
      </w:r>
    </w:p>
  </w:footnote>
  <w:footnote w:type="continuationSeparator" w:id="0">
    <w:p w14:paraId="3BED6624" w14:textId="77777777" w:rsidR="00CF62DA" w:rsidRDefault="00CF62DA" w:rsidP="0082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99"/>
    <w:rsid w:val="002F6299"/>
    <w:rsid w:val="006D7458"/>
    <w:rsid w:val="008223F5"/>
    <w:rsid w:val="00C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1D5AF-2EAD-4948-AD7C-C47FF111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3F5"/>
    <w:rPr>
      <w:sz w:val="18"/>
      <w:szCs w:val="18"/>
    </w:rPr>
  </w:style>
  <w:style w:type="character" w:styleId="a7">
    <w:name w:val="Strong"/>
    <w:basedOn w:val="a0"/>
    <w:qFormat/>
    <w:rsid w:val="008223F5"/>
    <w:rPr>
      <w:b/>
    </w:rPr>
  </w:style>
  <w:style w:type="paragraph" w:styleId="a8">
    <w:name w:val="Normal (Web)"/>
    <w:basedOn w:val="a"/>
    <w:rsid w:val="008223F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2021-02-24T07:51:00Z</dcterms:created>
  <dcterms:modified xsi:type="dcterms:W3CDTF">2021-02-24T07:51:00Z</dcterms:modified>
</cp:coreProperties>
</file>