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南京疾控中心关于租用“江苏省基本公共卫生绩效评价管理系统”服务项目</w:t>
      </w:r>
    </w:p>
    <w:p>
      <w:pPr>
        <w:spacing w:line="360" w:lineRule="auto"/>
        <w:jc w:val="center"/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项目名称：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关于租用“江苏省基本公共卫生绩效评价管理系统”服务项目</w:t>
      </w: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中标（成交）信息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南京微源互联网络科技有限公司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供应商地址：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南京市鼓楼区新模范马路36号南楼三楼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60000元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7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南京疾控中心关于租用“江苏省基本公共卫生绩效评价管理系统”服务项目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租用</w:t>
            </w:r>
            <w:r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”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江苏省基本公共卫生绩效评价管理系统”服务项目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见采购文件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项目完成前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国家及行业标准</w:t>
            </w:r>
          </w:p>
        </w:tc>
      </w:tr>
    </w:tbl>
    <w:p>
      <w:p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黑体" w:hAnsi="黑体" w:eastAsia="黑体"/>
          <w:sz w:val="28"/>
          <w:szCs w:val="28"/>
          <w:lang w:eastAsia="zh-CN"/>
        </w:rPr>
        <w:t>王志勇、王美兰、袁元</w:t>
      </w:r>
      <w:bookmarkStart w:id="10" w:name="_GoBack"/>
      <w:bookmarkEnd w:id="10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南京市疾病预防控制中心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南京市紫竹林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2号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83538375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　　　　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35393812"/>
      <w:bookmarkStart w:id="7" w:name="_Toc28359102"/>
      <w:bookmarkStart w:id="8" w:name="_Toc35393643"/>
      <w:bookmarkStart w:id="9" w:name="_Toc28359025"/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sz w:val="28"/>
          <w:szCs w:val="28"/>
        </w:rPr>
        <w:t>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6"/>
      <w:bookmarkEnd w:id="7"/>
      <w:bookmarkEnd w:id="8"/>
      <w:bookmarkEnd w:id="9"/>
    </w:p>
    <w:p>
      <w:pPr>
        <w:pStyle w:val="5"/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kern w:val="2"/>
          <w:sz w:val="28"/>
          <w:szCs w:val="28"/>
          <w:u w:val="single"/>
          <w:lang w:val="en-US" w:eastAsia="zh-CN" w:bidi="ar-SA"/>
        </w:rPr>
        <w:t xml:space="preserve">汪娜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83538375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九</w:t>
      </w:r>
      <w:r>
        <w:rPr>
          <w:rFonts w:hint="eastAsia" w:ascii="黑体" w:hAnsi="黑体" w:eastAsia="黑体" w:cs="宋体"/>
          <w:kern w:val="0"/>
          <w:sz w:val="28"/>
          <w:szCs w:val="28"/>
        </w:rPr>
        <w:t>、附件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1.采购文件（</w:t>
      </w:r>
      <w:r>
        <w:rPr>
          <w:rFonts w:hint="eastAsia" w:ascii="仿宋" w:hAnsi="仿宋" w:eastAsia="仿宋" w:cs="宋体"/>
          <w:i/>
          <w:iCs/>
          <w:kern w:val="0"/>
          <w:sz w:val="28"/>
          <w:szCs w:val="28"/>
        </w:rPr>
        <w:t>已公告的可不重复公告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2AB62B"/>
    <w:multiLevelType w:val="singleLevel"/>
    <w:tmpl w:val="E02AB6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29A2"/>
    <w:rsid w:val="403A5D87"/>
    <w:rsid w:val="601F29A2"/>
    <w:rsid w:val="71C8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二、"/>
    <w:basedOn w:val="1"/>
    <w:qFormat/>
    <w:uiPriority w:val="99"/>
    <w:pPr>
      <w:spacing w:line="360" w:lineRule="auto"/>
      <w:ind w:firstLine="200" w:firstLineChars="200"/>
      <w:outlineLvl w:val="2"/>
    </w:pPr>
    <w:rPr>
      <w:rFonts w:ascii="宋体" w:hAnsi="宋体"/>
      <w:b/>
      <w:szCs w:val="21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2021-07-09T03:05:00Z</dcterms:created>
  <dc:creator>旖旎</dc:creator>
  <cp:lastModifiedBy>旖旎</cp:lastModifiedBy>
  <dcterms:modified xsi:type="dcterms:W3CDTF">2021-07-09T08:02:27Z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825AF65464CB4F749E7C7696F3180D4A</vt:lpwstr>
  </property>
</Properties>
</file>